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DCCB6" w14:textId="0E56B848" w:rsidR="00044B02" w:rsidRPr="00044B02" w:rsidRDefault="00044B02" w:rsidP="00044B02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Условия оказания медицинской помощи в Г</w:t>
      </w:r>
      <w:r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А</w:t>
      </w:r>
      <w:r w:rsidRPr="00044B02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УЗ «</w:t>
      </w:r>
      <w:r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ЛГСП №2</w:t>
      </w:r>
      <w:r w:rsidRPr="00044B02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» осуществляется в соответствии с Программой государственных гарантий бесплатного оказания гражданам на территории Липецкой области медицинской помощи на 2020 год и на плановый период 2021 и 2022 годов, утвержденной постановлением Администрации Липецкой области</w:t>
      </w:r>
    </w:p>
    <w:p w14:paraId="757D40DC" w14:textId="571685FA" w:rsidR="00044B02" w:rsidRPr="00044B02" w:rsidRDefault="00044B02" w:rsidP="00044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</w:p>
    <w:p w14:paraId="612E2205" w14:textId="77777777" w:rsidR="00044B02" w:rsidRPr="00044B02" w:rsidRDefault="00044B02" w:rsidP="00044B02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Медицинская помощь в рамках территориальной программы ОМС оказывается по предъявлении полиса обязательного медицинского страхования, за исключением случаев оказания экстренной медицинской помощи.</w:t>
      </w:r>
    </w:p>
    <w:p w14:paraId="41DBFB73" w14:textId="77777777" w:rsidR="00044B02" w:rsidRPr="00044B02" w:rsidRDefault="00044B02" w:rsidP="00044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</w:p>
    <w:p w14:paraId="2F4A3841" w14:textId="77777777" w:rsidR="00044B02" w:rsidRPr="00044B02" w:rsidRDefault="00044B02" w:rsidP="00044B02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Согласие (отказ) гражданина (его законных представителей) на (от) оказание(я) медицинской помощи оформляется в медицинской документации. Оказание медицинской помощи без его (их) согласия возможно лицам, страдающим заболеваниями, представляющими опасность для окружающих, тяжелыми психическими расстройствами, лицам, совершившим общественно опасные деяния, на основаниях и в порядке, установленных законодательством Российской Федерации.</w:t>
      </w:r>
    </w:p>
    <w:p w14:paraId="4D5CE869" w14:textId="77777777" w:rsidR="00044B02" w:rsidRPr="00044B02" w:rsidRDefault="00044B02" w:rsidP="00044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</w:p>
    <w:p w14:paraId="004CD2F9" w14:textId="77777777" w:rsidR="00044B02" w:rsidRPr="00044B02" w:rsidRDefault="00044B02" w:rsidP="00044B02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Объем диагностических и лечебных мероприятий пациенту определяет лечащий врач в соответствии с установленными стандартами и порядками оказания медицинской помощи, а в случаях их отсутствия - в соответствии с утвержденными протоколами ведения больных и общепринятыми нормами клинической практики.</w:t>
      </w:r>
    </w:p>
    <w:p w14:paraId="1E46513B" w14:textId="77777777" w:rsidR="00044B02" w:rsidRPr="00044B02" w:rsidRDefault="00044B02" w:rsidP="00044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</w:p>
    <w:p w14:paraId="0AA715D0" w14:textId="77777777" w:rsidR="00044B02" w:rsidRPr="00044B02" w:rsidRDefault="00044B02" w:rsidP="00044B02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организацию, включенную в перечень медицинских организаций, участвующих в реализации Программы.</w:t>
      </w:r>
    </w:p>
    <w:p w14:paraId="46FC721A" w14:textId="77777777" w:rsidR="00044B02" w:rsidRPr="00044B02" w:rsidRDefault="00044B02" w:rsidP="00044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</w:p>
    <w:p w14:paraId="5DB2295C" w14:textId="77777777" w:rsidR="00044B02" w:rsidRPr="00044B02" w:rsidRDefault="00044B02" w:rsidP="00044B02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Условия оказания медицинской помощи в амбулаторных учреждениях и подразделениях:</w:t>
      </w:r>
    </w:p>
    <w:p w14:paraId="16E98711" w14:textId="77777777" w:rsidR="00044B02" w:rsidRPr="00044B02" w:rsidRDefault="00044B02" w:rsidP="00044B02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а) сроки ожидания проведения диагностических инструментальных и лабораторных исследований при оказании первичной медико-санитарной помощи в плановом порядке составляют не более 10 рабочих дней;</w:t>
      </w:r>
    </w:p>
    <w:p w14:paraId="17EF4615" w14:textId="77777777" w:rsidR="00044B02" w:rsidRPr="00044B02" w:rsidRDefault="00044B02" w:rsidP="00044B02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>б) сроки ожидания проведения компьютерной томографии, магнитно-резонансной томографии и ангиографии при оказании первичной медико-санитарной помощи - не более 30 рабочих дней;</w:t>
      </w:r>
    </w:p>
    <w:p w14:paraId="5160623A" w14:textId="77777777" w:rsidR="00044B02" w:rsidRPr="00044B02" w:rsidRDefault="00044B02" w:rsidP="00044B02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в) сроки ожидания консультаций врачей-специалистов при оказании плановой первичной специализированной медицинской помощи не должны превышать 10 рабочих дней;</w:t>
      </w:r>
    </w:p>
    <w:p w14:paraId="79A539A9" w14:textId="77777777" w:rsidR="00044B02" w:rsidRPr="00044B02" w:rsidRDefault="00044B02" w:rsidP="00044B02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г) лечащие врачи медицинских организаций при наличии показаний осуществляют направление пациента на госпитализацию в плановом порядке;</w:t>
      </w:r>
    </w:p>
    <w:p w14:paraId="52A20C7E" w14:textId="77777777" w:rsidR="00044B02" w:rsidRPr="00044B02" w:rsidRDefault="00044B02" w:rsidP="00044B02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д) лекарственное обеспечение амбулаторной помощи осуществляется за счет личных средств граждан, за исключением лекарственного обеспечения отдельных категорий граждан в соответствии с федеральным и областным законодательством;</w:t>
      </w:r>
    </w:p>
    <w:p w14:paraId="2DC6209B" w14:textId="77777777" w:rsidR="00044B02" w:rsidRPr="00044B02" w:rsidRDefault="00044B02" w:rsidP="00044B02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е) сроки ожидания оказания первичной медико-санитарной помощи в неотложной форме составляют не более 2 часов с момента обращения.</w:t>
      </w:r>
    </w:p>
    <w:p w14:paraId="24DDA431" w14:textId="77777777" w:rsidR="00044B02" w:rsidRPr="00044B02" w:rsidRDefault="00044B02" w:rsidP="00044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</w:p>
    <w:p w14:paraId="65F0A305" w14:textId="77777777" w:rsidR="00044B02" w:rsidRPr="00044B02" w:rsidRDefault="00044B02" w:rsidP="00044B02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Условия оказания экстренной медицинской помощи в амбулаторных учреждениях и подразделениях:</w:t>
      </w:r>
    </w:p>
    <w:p w14:paraId="5BAAF1FF" w14:textId="77777777" w:rsidR="00044B02" w:rsidRPr="00044B02" w:rsidRDefault="00044B02" w:rsidP="00044B02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а) прием пациента осуществляется вне очереди и без предварительной записи;</w:t>
      </w:r>
    </w:p>
    <w:p w14:paraId="4812B527" w14:textId="77777777" w:rsidR="00044B02" w:rsidRPr="00044B02" w:rsidRDefault="00044B02" w:rsidP="00044B02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б) экстренный прием всех обратившихся осуществляется независимо от прикрепления пациента к поликлинике;</w:t>
      </w:r>
    </w:p>
    <w:p w14:paraId="10BC7A21" w14:textId="77777777" w:rsidR="00044B02" w:rsidRPr="00044B02" w:rsidRDefault="00044B02" w:rsidP="00044B02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в) отсутствие страхового полиса и документа, удостоверяющего личность, не является причиной отказа в экстренном приеме;</w:t>
      </w:r>
    </w:p>
    <w:p w14:paraId="29A5F91D" w14:textId="77777777" w:rsidR="00044B02" w:rsidRPr="00044B02" w:rsidRDefault="00044B02" w:rsidP="00044B02">
      <w:pP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г) экстренная и неотложная помощь в праздничные и выходные дни осуществляется скорой неотложной помощью и травматологическими пунктами.</w:t>
      </w:r>
    </w:p>
    <w:p w14:paraId="5F529F0E" w14:textId="77777777" w:rsidR="00044B02" w:rsidRPr="00044B02" w:rsidRDefault="00044B02" w:rsidP="00044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</w:p>
    <w:p w14:paraId="7FACCDE6" w14:textId="77777777" w:rsidR="00044B02" w:rsidRPr="00044B02" w:rsidRDefault="00044B02" w:rsidP="00044B02">
      <w:p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Страховые медицинские организации, с которыми заключен договор на оказание и оплату медицинской помощи по обязательному медицинскому страхованию:</w:t>
      </w:r>
    </w:p>
    <w:p w14:paraId="2363ED63" w14:textId="77777777" w:rsidR="00044B02" w:rsidRPr="00044B02" w:rsidRDefault="00044B02" w:rsidP="00044B02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Общество с ограниченной ответственностью "Капитал медицинское страхование" (ООО "Капитал МС") филиал ООО «Капитал МС" в Липецкой области. </w:t>
      </w:r>
      <w:hyperlink r:id="rId5" w:history="1">
        <w:r w:rsidRPr="00044B02">
          <w:rPr>
            <w:rFonts w:ascii="Open Sans" w:eastAsia="Times New Roman" w:hAnsi="Open Sans" w:cs="Open Sans"/>
            <w:color w:val="4D3970"/>
            <w:sz w:val="24"/>
            <w:szCs w:val="24"/>
            <w:u w:val="single"/>
            <w:lang w:eastAsia="ru-RU"/>
          </w:rPr>
          <w:t>Подробнее.</w:t>
        </w:r>
      </w:hyperlink>
    </w:p>
    <w:p w14:paraId="4B96BA1E" w14:textId="77777777" w:rsidR="00044B02" w:rsidRPr="00044B02" w:rsidRDefault="00044B02" w:rsidP="00044B02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44B0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Акционерное общество "Страховая компания "СОГАЗ-Мед" (АО "Страховая компания "СОГАЗ-Мед") Липецкий филиал АО "Страховая компания СОГАЗ-Мед". </w:t>
      </w:r>
      <w:hyperlink r:id="rId6" w:history="1">
        <w:r w:rsidRPr="00044B02">
          <w:rPr>
            <w:rFonts w:ascii="Open Sans" w:eastAsia="Times New Roman" w:hAnsi="Open Sans" w:cs="Open Sans"/>
            <w:color w:val="4D3970"/>
            <w:sz w:val="24"/>
            <w:szCs w:val="24"/>
            <w:u w:val="single"/>
            <w:lang w:eastAsia="ru-RU"/>
          </w:rPr>
          <w:t>Подробнее.</w:t>
        </w:r>
      </w:hyperlink>
    </w:p>
    <w:p w14:paraId="4DE2DE70" w14:textId="77777777" w:rsidR="00ED608F" w:rsidRDefault="00044B02"/>
    <w:sectPr w:rsidR="00ED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D791F"/>
    <w:multiLevelType w:val="multilevel"/>
    <w:tmpl w:val="BA46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77"/>
    <w:rsid w:val="00044B02"/>
    <w:rsid w:val="00175ABC"/>
    <w:rsid w:val="004E1646"/>
    <w:rsid w:val="007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9DF3"/>
  <w15:chartTrackingRefBased/>
  <w15:docId w15:val="{6FA893C1-2EA5-4114-8960-ED94130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/" TargetMode="External"/><Relationship Id="rId5" Type="http://schemas.openxmlformats.org/officeDocument/2006/relationships/hyperlink" Target="https://kap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Титов</dc:creator>
  <cp:keywords/>
  <dc:description/>
  <cp:lastModifiedBy>Федор Титов</cp:lastModifiedBy>
  <cp:revision>3</cp:revision>
  <dcterms:created xsi:type="dcterms:W3CDTF">2021-03-31T10:39:00Z</dcterms:created>
  <dcterms:modified xsi:type="dcterms:W3CDTF">2021-03-31T10:40:00Z</dcterms:modified>
</cp:coreProperties>
</file>